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35F2" w14:textId="77777777" w:rsidR="00BE0132" w:rsidRPr="00AE4CF4" w:rsidRDefault="00BE0132" w:rsidP="00AE4CF4">
      <w:pPr>
        <w:jc w:val="center"/>
        <w:rPr>
          <w:b/>
          <w:color w:val="0000FF"/>
          <w:sz w:val="40"/>
          <w:szCs w:val="40"/>
          <w:u w:val="single"/>
        </w:rPr>
      </w:pPr>
      <w:r w:rsidRPr="00BE0132">
        <w:rPr>
          <w:b/>
          <w:color w:val="0000FF"/>
          <w:sz w:val="40"/>
          <w:szCs w:val="40"/>
          <w:u w:val="single"/>
        </w:rPr>
        <w:t>AAUW and the Common Core</w:t>
      </w:r>
    </w:p>
    <w:p w14:paraId="07196B58" w14:textId="77777777" w:rsidR="00BE0132" w:rsidRPr="00AE4CF4" w:rsidRDefault="00BE0132" w:rsidP="00AE4CF4">
      <w:pPr>
        <w:jc w:val="center"/>
        <w:rPr>
          <w:sz w:val="28"/>
          <w:szCs w:val="28"/>
        </w:rPr>
      </w:pPr>
      <w:bookmarkStart w:id="0" w:name="_GoBack"/>
    </w:p>
    <w:bookmarkEnd w:id="0"/>
    <w:p w14:paraId="7537CE0E" w14:textId="77777777" w:rsidR="00BE0132" w:rsidRPr="00AE4CF4" w:rsidRDefault="00BE0132" w:rsidP="00944FF4">
      <w:pPr>
        <w:pStyle w:val="Heading1"/>
        <w:shd w:val="clear" w:color="auto" w:fill="FFFFFF"/>
        <w:spacing w:before="0" w:beforeAutospacing="0" w:after="0" w:afterAutospacing="0"/>
        <w:jc w:val="center"/>
        <w:rPr>
          <w:rFonts w:asciiTheme="minorHAnsi" w:eastAsia="Times New Roman" w:hAnsiTheme="minorHAnsi" w:cs="Times New Roman"/>
          <w:bCs w:val="0"/>
          <w:sz w:val="24"/>
          <w:szCs w:val="24"/>
        </w:rPr>
      </w:pPr>
      <w:r w:rsidRPr="00AE4CF4">
        <w:rPr>
          <w:rFonts w:asciiTheme="minorHAnsi" w:eastAsia="Times New Roman" w:hAnsiTheme="minorHAnsi" w:cs="Times New Roman"/>
          <w:bCs w:val="0"/>
          <w:sz w:val="24"/>
          <w:szCs w:val="24"/>
        </w:rPr>
        <w:t>AAUW Issues: Common Core Standards</w:t>
      </w:r>
    </w:p>
    <w:p w14:paraId="78E8ED0A" w14:textId="77777777" w:rsidR="00BE0132" w:rsidRPr="00944FF4" w:rsidRDefault="00944FF4" w:rsidP="00944FF4">
      <w:pPr>
        <w:jc w:val="center"/>
      </w:pPr>
      <w:hyperlink r:id="rId5" w:history="1">
        <w:r w:rsidR="00BE0132" w:rsidRPr="00944FF4">
          <w:rPr>
            <w:rStyle w:val="Hyperlink"/>
            <w:color w:val="auto"/>
            <w:u w:val="none"/>
          </w:rPr>
          <w:t>http://www.aauw.org/what-we-do/public-policy/aauw-issues/common-core-standards/</w:t>
        </w:r>
      </w:hyperlink>
    </w:p>
    <w:p w14:paraId="1ADA7F83" w14:textId="77777777" w:rsidR="00BE0132" w:rsidRPr="00944FF4" w:rsidRDefault="00BE0132" w:rsidP="00944FF4">
      <w:pPr>
        <w:jc w:val="center"/>
      </w:pPr>
    </w:p>
    <w:p w14:paraId="1766F52C" w14:textId="77777777" w:rsidR="00944FF4" w:rsidRPr="00944FF4" w:rsidRDefault="00BE0132" w:rsidP="00944FF4">
      <w:pPr>
        <w:shd w:val="clear" w:color="auto" w:fill="FFFFFF"/>
        <w:jc w:val="center"/>
        <w:outlineLvl w:val="0"/>
        <w:rPr>
          <w:rFonts w:eastAsia="Times New Roman" w:cs="Times New Roman"/>
          <w:kern w:val="36"/>
        </w:rPr>
      </w:pPr>
      <w:r w:rsidRPr="00944FF4">
        <w:rPr>
          <w:rFonts w:eastAsia="Times New Roman" w:cs="Times New Roman"/>
          <w:b/>
          <w:kern w:val="36"/>
        </w:rPr>
        <w:t>Quick Facts on the Common Core Standards</w:t>
      </w:r>
      <w:r w:rsidRPr="00944FF4">
        <w:rPr>
          <w:rFonts w:eastAsia="Times New Roman" w:cs="Times New Roman"/>
          <w:kern w:val="36"/>
        </w:rPr>
        <w:t xml:space="preserve">  </w:t>
      </w:r>
      <w:r w:rsidR="00AE4CF4" w:rsidRPr="00944FF4">
        <w:rPr>
          <w:rFonts w:eastAsia="Times New Roman" w:cs="Times New Roman"/>
          <w:kern w:val="36"/>
        </w:rPr>
        <w:t xml:space="preserve">         </w:t>
      </w:r>
    </w:p>
    <w:p w14:paraId="4B5A8733" w14:textId="63D8620A" w:rsidR="00BE0132" w:rsidRPr="00944FF4" w:rsidRDefault="00BE0132" w:rsidP="00944FF4">
      <w:pPr>
        <w:shd w:val="clear" w:color="auto" w:fill="FFFFFF"/>
        <w:jc w:val="center"/>
        <w:outlineLvl w:val="0"/>
        <w:rPr>
          <w:rFonts w:eastAsia="Times New Roman" w:cs="Times New Roman"/>
          <w:kern w:val="36"/>
        </w:rPr>
      </w:pPr>
      <w:hyperlink r:id="rId6" w:history="1">
        <w:r w:rsidRPr="00944FF4">
          <w:rPr>
            <w:rStyle w:val="Hyperlink"/>
            <w:rFonts w:eastAsia="Times New Roman" w:cs="Times New Roman"/>
            <w:color w:val="auto"/>
            <w:kern w:val="36"/>
            <w:u w:val="none"/>
          </w:rPr>
          <w:t>http://www.aauw.org/resource/quick-facts-on-the-common-core-standards/</w:t>
        </w:r>
      </w:hyperlink>
    </w:p>
    <w:p w14:paraId="638D1E41" w14:textId="77777777" w:rsidR="00944FF4" w:rsidRPr="00944FF4" w:rsidRDefault="00944FF4" w:rsidP="00944FF4">
      <w:pPr>
        <w:pStyle w:val="Default"/>
      </w:pPr>
    </w:p>
    <w:p w14:paraId="4FBF9F7F" w14:textId="5E8E5726" w:rsidR="00944FF4" w:rsidRPr="00944FF4" w:rsidRDefault="00944FF4" w:rsidP="00944FF4">
      <w:pPr>
        <w:pStyle w:val="Default"/>
        <w:jc w:val="center"/>
      </w:pPr>
      <w:r w:rsidRPr="00944FF4">
        <w:rPr>
          <w:b/>
          <w:bCs/>
        </w:rPr>
        <w:t xml:space="preserve">Common Core State Standards: </w:t>
      </w:r>
      <w:r w:rsidRPr="00944FF4">
        <w:rPr>
          <w:b/>
          <w:bCs/>
        </w:rPr>
        <w:t xml:space="preserve"> </w:t>
      </w:r>
      <w:r w:rsidRPr="00944FF4">
        <w:rPr>
          <w:b/>
          <w:bCs/>
        </w:rPr>
        <w:t>Myths vs. Facts</w:t>
      </w:r>
    </w:p>
    <w:p w14:paraId="6BBE318E" w14:textId="6D2694CE" w:rsidR="00944FF4" w:rsidRPr="00944FF4" w:rsidRDefault="00944FF4" w:rsidP="00944FF4">
      <w:pPr>
        <w:jc w:val="center"/>
        <w:rPr>
          <w:bCs/>
        </w:rPr>
      </w:pPr>
      <w:r w:rsidRPr="00944FF4">
        <w:rPr>
          <w:bCs/>
        </w:rPr>
        <w:t>http://www.corestandards.org/about-the-standards/myths-vs-facts/</w:t>
      </w:r>
    </w:p>
    <w:p w14:paraId="7C2783B7" w14:textId="77777777" w:rsidR="00944FF4" w:rsidRPr="00944FF4" w:rsidRDefault="00944FF4" w:rsidP="00944FF4">
      <w:pPr>
        <w:jc w:val="center"/>
        <w:rPr>
          <w:rFonts w:cs="Arial"/>
          <w:b/>
          <w:shd w:val="clear" w:color="auto" w:fill="FFFFFF"/>
        </w:rPr>
      </w:pPr>
    </w:p>
    <w:p w14:paraId="37BFED23" w14:textId="0556BDDB" w:rsidR="00BE0132" w:rsidRPr="00944FF4" w:rsidRDefault="00BE0132" w:rsidP="00944FF4">
      <w:pPr>
        <w:jc w:val="center"/>
        <w:rPr>
          <w:rFonts w:cs="Arial"/>
          <w:shd w:val="clear" w:color="auto" w:fill="FFFFFF"/>
        </w:rPr>
      </w:pPr>
      <w:r w:rsidRPr="00944FF4">
        <w:rPr>
          <w:rFonts w:cs="Arial"/>
          <w:b/>
          <w:shd w:val="clear" w:color="auto" w:fill="FFFFFF"/>
        </w:rPr>
        <w:t>The Common Core (3-minute) Video</w:t>
      </w:r>
      <w:r w:rsidR="009F4E5A" w:rsidRPr="00944FF4">
        <w:rPr>
          <w:rFonts w:cs="Arial"/>
          <w:b/>
          <w:shd w:val="clear" w:color="auto" w:fill="FFFFFF"/>
        </w:rPr>
        <w:t>s</w:t>
      </w:r>
      <w:r w:rsidRPr="00944FF4">
        <w:rPr>
          <w:rFonts w:cs="Arial"/>
          <w:b/>
          <w:shd w:val="clear" w:color="auto" w:fill="FFFFFF"/>
        </w:rPr>
        <w:t>:</w:t>
      </w:r>
    </w:p>
    <w:p w14:paraId="58F924F7" w14:textId="77777777" w:rsidR="00BE0132" w:rsidRPr="00944FF4" w:rsidRDefault="00BE0132" w:rsidP="00944FF4">
      <w:pPr>
        <w:jc w:val="center"/>
        <w:rPr>
          <w:rStyle w:val="apple-converted-space"/>
          <w:rFonts w:cs="Arial"/>
          <w:shd w:val="clear" w:color="auto" w:fill="FFFFFF"/>
        </w:rPr>
      </w:pPr>
      <w:r w:rsidRPr="00944FF4">
        <w:rPr>
          <w:rFonts w:cs="Arial"/>
          <w:shd w:val="clear" w:color="auto" w:fill="FFFFFF"/>
        </w:rPr>
        <w:t>&lt;</w:t>
      </w:r>
      <w:r w:rsidRPr="00944FF4">
        <w:rPr>
          <w:rFonts w:cs="Times New Roman"/>
        </w:rPr>
        <w:fldChar w:fldCharType="begin"/>
      </w:r>
      <w:r w:rsidRPr="00944FF4">
        <w:rPr>
          <w:rFonts w:cs="Times New Roman"/>
        </w:rPr>
        <w:instrText xml:space="preserve"> HYPERLINK "http://www.corestandards.org/video/" \t "_blank" </w:instrText>
      </w:r>
      <w:r w:rsidRPr="00944FF4">
        <w:rPr>
          <w:rFonts w:cs="Times New Roman"/>
        </w:rPr>
        <w:fldChar w:fldCharType="separate"/>
      </w:r>
      <w:r w:rsidRPr="00944FF4">
        <w:rPr>
          <w:rStyle w:val="Hyperlink"/>
          <w:rFonts w:cs="Arial"/>
          <w:color w:val="auto"/>
          <w:u w:val="none"/>
          <w:shd w:val="clear" w:color="auto" w:fill="FFFFFF"/>
        </w:rPr>
        <w:t>http://www.corestandards.org/video/</w:t>
      </w:r>
      <w:r w:rsidRPr="00944FF4">
        <w:rPr>
          <w:rFonts w:cs="Times New Roman"/>
        </w:rPr>
        <w:fldChar w:fldCharType="end"/>
      </w:r>
      <w:r w:rsidRPr="00944FF4">
        <w:rPr>
          <w:rFonts w:cs="Arial"/>
          <w:shd w:val="clear" w:color="auto" w:fill="FFFFFF"/>
        </w:rPr>
        <w:t>&gt;</w:t>
      </w:r>
    </w:p>
    <w:p w14:paraId="690BFBFB" w14:textId="77777777" w:rsidR="00BE0132" w:rsidRPr="00944FF4" w:rsidRDefault="00944FF4" w:rsidP="00944FF4">
      <w:pPr>
        <w:jc w:val="center"/>
        <w:rPr>
          <w:rFonts w:cs="Arial"/>
          <w:shd w:val="clear" w:color="auto" w:fill="FFFFFF"/>
        </w:rPr>
      </w:pPr>
      <w:hyperlink r:id="rId7" w:history="1">
        <w:r w:rsidR="00BE0132" w:rsidRPr="00944FF4">
          <w:rPr>
            <w:rStyle w:val="Hyperlink"/>
            <w:rFonts w:cs="Arial"/>
            <w:color w:val="auto"/>
            <w:u w:val="none"/>
            <w:shd w:val="clear" w:color="auto" w:fill="FFFFFF"/>
          </w:rPr>
          <w:t>http://www.corestandards.org/video</w:t>
        </w:r>
      </w:hyperlink>
      <w:r w:rsidR="00BE0132" w:rsidRPr="00944FF4">
        <w:rPr>
          <w:rFonts w:cs="Arial"/>
          <w:shd w:val="clear" w:color="auto" w:fill="FFFFFF"/>
        </w:rPr>
        <w:t xml:space="preserve">   </w:t>
      </w:r>
      <w:r w:rsidR="00BE0132" w:rsidRPr="00944FF4">
        <w:rPr>
          <w:rFonts w:cs="Times New Roman"/>
        </w:rPr>
        <w:t xml:space="preserve">    </w:t>
      </w:r>
      <w:r w:rsidR="00BE0132" w:rsidRPr="00944FF4">
        <w:rPr>
          <w:rFonts w:cs="Arial"/>
          <w:shd w:val="clear" w:color="auto" w:fill="FFFFFF"/>
        </w:rPr>
        <w:t>&lt;</w:t>
      </w:r>
      <w:r w:rsidR="00BE0132" w:rsidRPr="00944FF4">
        <w:rPr>
          <w:rFonts w:cs="Times New Roman"/>
        </w:rPr>
        <w:fldChar w:fldCharType="begin"/>
      </w:r>
      <w:r w:rsidR="00BE0132" w:rsidRPr="00944FF4">
        <w:rPr>
          <w:rFonts w:cs="Times New Roman"/>
        </w:rPr>
        <w:instrText xml:space="preserve"> HYPERLINK "http://www.corestandards.org/video/" \t "_blank" </w:instrText>
      </w:r>
      <w:r w:rsidR="00BE0132" w:rsidRPr="00944FF4">
        <w:rPr>
          <w:rFonts w:cs="Times New Roman"/>
        </w:rPr>
        <w:fldChar w:fldCharType="separate"/>
      </w:r>
      <w:r w:rsidR="00BE0132" w:rsidRPr="00944FF4">
        <w:rPr>
          <w:rStyle w:val="Hyperlink"/>
          <w:rFonts w:cs="Arial"/>
          <w:color w:val="auto"/>
          <w:u w:val="none"/>
          <w:shd w:val="clear" w:color="auto" w:fill="FFFFFF"/>
        </w:rPr>
        <w:t>http://www.corestandards.org/video/</w:t>
      </w:r>
      <w:r w:rsidR="00BE0132" w:rsidRPr="00944FF4">
        <w:rPr>
          <w:rFonts w:cs="Times New Roman"/>
        </w:rPr>
        <w:fldChar w:fldCharType="end"/>
      </w:r>
      <w:proofErr w:type="gramStart"/>
      <w:r w:rsidR="00BE0132" w:rsidRPr="00944FF4">
        <w:rPr>
          <w:rFonts w:cs="Arial"/>
          <w:shd w:val="clear" w:color="auto" w:fill="FFFFFF"/>
        </w:rPr>
        <w:t>.&gt;</w:t>
      </w:r>
      <w:proofErr w:type="gramEnd"/>
      <w:r w:rsidR="00BE0132" w:rsidRPr="00944FF4">
        <w:rPr>
          <w:rFonts w:cs="Arial"/>
          <w:shd w:val="clear" w:color="auto" w:fill="FFFFFF"/>
        </w:rPr>
        <w:t>.</w:t>
      </w:r>
      <w:r w:rsidR="00BE0132" w:rsidRPr="00944FF4">
        <w:rPr>
          <w:rFonts w:cs="Arial"/>
        </w:rPr>
        <w:br/>
      </w:r>
      <w:r w:rsidR="00BE0132" w:rsidRPr="00944FF4">
        <w:rPr>
          <w:rFonts w:cs="Arial"/>
        </w:rPr>
        <w:br/>
      </w:r>
      <w:r w:rsidR="00BE0132" w:rsidRPr="00944FF4">
        <w:rPr>
          <w:rFonts w:cs="Arial"/>
          <w:shd w:val="clear" w:color="auto" w:fill="FFFFFF"/>
        </w:rPr>
        <w:tab/>
      </w:r>
      <w:r w:rsidR="00BE0132" w:rsidRPr="00944FF4">
        <w:rPr>
          <w:rFonts w:cs="Arial"/>
          <w:b/>
          <w:shd w:val="clear" w:color="auto" w:fill="FFFFFF"/>
        </w:rPr>
        <w:t>A New York specific video on the common core:</w:t>
      </w:r>
    </w:p>
    <w:p w14:paraId="0BCECDBD" w14:textId="77777777" w:rsidR="00BE0132" w:rsidRPr="00944FF4" w:rsidRDefault="00BE0132" w:rsidP="00944FF4">
      <w:pPr>
        <w:jc w:val="center"/>
        <w:rPr>
          <w:rFonts w:cs="Times New Roman"/>
        </w:rPr>
      </w:pPr>
      <w:r w:rsidRPr="00944FF4">
        <w:rPr>
          <w:rFonts w:cs="Times New Roman"/>
        </w:rPr>
        <w:tab/>
      </w:r>
      <w:r w:rsidRPr="00944FF4">
        <w:rPr>
          <w:rFonts w:cs="Times New Roman"/>
        </w:rPr>
        <w:fldChar w:fldCharType="begin"/>
      </w:r>
      <w:r w:rsidRPr="00944FF4">
        <w:rPr>
          <w:rFonts w:cs="Times New Roman"/>
        </w:rPr>
        <w:instrText xml:space="preserve"> HYPERLINK "https://www.engageny.org/resource/new-york-common-core-we-really-can-do-this" \t "_blank" </w:instrText>
      </w:r>
      <w:r w:rsidRPr="00944FF4">
        <w:rPr>
          <w:rFonts w:cs="Times New Roman"/>
        </w:rPr>
        <w:fldChar w:fldCharType="separate"/>
      </w:r>
      <w:r w:rsidRPr="00944FF4">
        <w:rPr>
          <w:rStyle w:val="Hyperlink"/>
          <w:rFonts w:cs="Arial"/>
          <w:color w:val="auto"/>
          <w:u w:val="none"/>
          <w:shd w:val="clear" w:color="auto" w:fill="FFFFFF"/>
        </w:rPr>
        <w:t>https://www.engageny.org/resource/new-york-common-core-we-really-can-do-this</w:t>
      </w:r>
      <w:r w:rsidRPr="00944FF4">
        <w:rPr>
          <w:rFonts w:cs="Times New Roman"/>
        </w:rPr>
        <w:fldChar w:fldCharType="end"/>
      </w:r>
    </w:p>
    <w:p w14:paraId="17B78150" w14:textId="77777777" w:rsidR="00AE4CF4" w:rsidRPr="00944FF4" w:rsidRDefault="00AE4CF4" w:rsidP="00944FF4">
      <w:pPr>
        <w:jc w:val="center"/>
        <w:rPr>
          <w:rFonts w:cs="Times New Roman"/>
        </w:rPr>
      </w:pPr>
    </w:p>
    <w:p w14:paraId="75E88FA2" w14:textId="77777777" w:rsidR="00AE4CF4" w:rsidRPr="00944FF4" w:rsidRDefault="00AE4CF4" w:rsidP="00944FF4">
      <w:pPr>
        <w:pStyle w:val="Heading1"/>
        <w:shd w:val="clear" w:color="auto" w:fill="FFFFFF"/>
        <w:spacing w:before="0" w:beforeAutospacing="0" w:after="0" w:afterAutospacing="0"/>
        <w:jc w:val="center"/>
        <w:rPr>
          <w:rFonts w:asciiTheme="minorHAnsi" w:eastAsia="Times New Roman" w:hAnsiTheme="minorHAnsi" w:cs="Times New Roman"/>
          <w:bCs w:val="0"/>
          <w:sz w:val="24"/>
          <w:szCs w:val="24"/>
        </w:rPr>
      </w:pPr>
      <w:r w:rsidRPr="00944FF4">
        <w:rPr>
          <w:rFonts w:asciiTheme="minorHAnsi" w:eastAsia="Times New Roman" w:hAnsiTheme="minorHAnsi" w:cs="Times New Roman"/>
          <w:bCs w:val="0"/>
          <w:sz w:val="24"/>
          <w:szCs w:val="24"/>
        </w:rPr>
        <w:t>Common Core Critical to Preparing Students</w:t>
      </w:r>
    </w:p>
    <w:p w14:paraId="75DB352E" w14:textId="77777777" w:rsidR="00AE4CF4" w:rsidRPr="00944FF4" w:rsidRDefault="00944FF4" w:rsidP="00944FF4">
      <w:pPr>
        <w:jc w:val="center"/>
      </w:pPr>
      <w:hyperlink r:id="rId8" w:history="1">
        <w:r w:rsidR="00AE4CF4" w:rsidRPr="00944FF4">
          <w:rPr>
            <w:rStyle w:val="Hyperlink"/>
            <w:color w:val="auto"/>
            <w:u w:val="none"/>
          </w:rPr>
          <w:t>http://www.aauw.org/article/common-core/</w:t>
        </w:r>
      </w:hyperlink>
    </w:p>
    <w:p w14:paraId="75942550" w14:textId="77777777" w:rsidR="00AE4CF4" w:rsidRPr="00944FF4" w:rsidRDefault="00AE4CF4" w:rsidP="00944FF4">
      <w:pPr>
        <w:jc w:val="center"/>
        <w:rPr>
          <w:rFonts w:cs="Times New Roman"/>
        </w:rPr>
      </w:pPr>
    </w:p>
    <w:p w14:paraId="4F6854CA" w14:textId="77777777" w:rsidR="00AE4CF4" w:rsidRPr="00AE4CF4" w:rsidRDefault="00AE4CF4" w:rsidP="00944FF4">
      <w:pPr>
        <w:jc w:val="center"/>
        <w:rPr>
          <w:rFonts w:cs="Arial"/>
          <w:b/>
          <w:shd w:val="clear" w:color="auto" w:fill="FFFFFF"/>
        </w:rPr>
      </w:pPr>
      <w:r w:rsidRPr="00AE4CF4">
        <w:rPr>
          <w:rFonts w:cs="Arial"/>
          <w:b/>
          <w:shd w:val="clear" w:color="auto" w:fill="FFFFFF"/>
        </w:rPr>
        <w:t xml:space="preserve">As part of the 2014 NYS Budget, Gov. Cuomo included the </w:t>
      </w:r>
    </w:p>
    <w:p w14:paraId="7089A46B" w14:textId="77777777" w:rsidR="00AE4CF4" w:rsidRPr="00AE4CF4" w:rsidRDefault="00AE4CF4" w:rsidP="00944FF4">
      <w:pPr>
        <w:jc w:val="center"/>
        <w:rPr>
          <w:rFonts w:cs="Arial"/>
          <w:b/>
          <w:shd w:val="clear" w:color="auto" w:fill="FFFFFF"/>
        </w:rPr>
      </w:pPr>
      <w:proofErr w:type="gramStart"/>
      <w:r w:rsidRPr="00AE4CF4">
        <w:rPr>
          <w:rFonts w:cs="Arial"/>
          <w:b/>
          <w:shd w:val="clear" w:color="auto" w:fill="FFFFFF"/>
        </w:rPr>
        <w:t>following</w:t>
      </w:r>
      <w:proofErr w:type="gramEnd"/>
      <w:r w:rsidRPr="00AE4CF4">
        <w:rPr>
          <w:rFonts w:cs="Arial"/>
          <w:b/>
          <w:shd w:val="clear" w:color="auto" w:fill="FFFFFF"/>
        </w:rPr>
        <w:t xml:space="preserve"> provisions related to the common core:</w:t>
      </w:r>
    </w:p>
    <w:p w14:paraId="6B75914F" w14:textId="77777777" w:rsidR="00AE4CF4" w:rsidRPr="00AE4CF4" w:rsidRDefault="00AE4CF4" w:rsidP="00944FF4">
      <w:pPr>
        <w:rPr>
          <w:rFonts w:cs="Times New Roman"/>
        </w:rPr>
      </w:pPr>
      <w:r w:rsidRPr="00AE4CF4">
        <w:rPr>
          <w:rFonts w:cs="Arial"/>
          <w:b/>
        </w:rPr>
        <w:br/>
      </w:r>
      <w:r w:rsidRPr="00AE4CF4">
        <w:rPr>
          <w:rFonts w:cs="Arial"/>
          <w:shd w:val="clear" w:color="auto" w:fill="FFFFFF"/>
        </w:rPr>
        <w:t xml:space="preserve">          </w:t>
      </w:r>
      <w:r w:rsidRPr="00AE4CF4">
        <w:rPr>
          <w:rFonts w:cs="Arial"/>
          <w:shd w:val="clear" w:color="auto" w:fill="FFFFFF"/>
        </w:rPr>
        <w:tab/>
        <w:t xml:space="preserve"> • Ban standardized tests for students in kindergarten through grade two. Common Core test results will not be included on a student’s permanent record for those students in grades four through </w:t>
      </w:r>
      <w:proofErr w:type="spellStart"/>
      <w:r w:rsidRPr="00AE4CF4">
        <w:rPr>
          <w:rFonts w:cs="Arial"/>
          <w:shd w:val="clear" w:color="auto" w:fill="FFFFFF"/>
        </w:rPr>
        <w:t>eigh</w:t>
      </w:r>
      <w:proofErr w:type="spellEnd"/>
      <w:r w:rsidRPr="00AE4CF4">
        <w:rPr>
          <w:rFonts w:cs="Arial"/>
          <w:shd w:val="clear" w:color="auto" w:fill="FFFFFF"/>
        </w:rPr>
        <w:t>; results of the tests can go to parents for “diagnostic purposes;”</w:t>
      </w:r>
      <w:r w:rsidRPr="00AE4CF4">
        <w:rPr>
          <w:rFonts w:cs="Arial"/>
        </w:rPr>
        <w:br/>
      </w:r>
      <w:r w:rsidRPr="00AE4CF4">
        <w:rPr>
          <w:rFonts w:cs="Arial"/>
        </w:rPr>
        <w:br/>
      </w:r>
      <w:r w:rsidRPr="00AE4CF4">
        <w:rPr>
          <w:rFonts w:cs="Arial"/>
          <w:shd w:val="clear" w:color="auto" w:fill="FFFFFF"/>
        </w:rPr>
        <w:t> </w:t>
      </w:r>
      <w:r w:rsidRPr="00AE4CF4">
        <w:rPr>
          <w:rFonts w:cs="Arial"/>
          <w:shd w:val="clear" w:color="auto" w:fill="FFFFFF"/>
        </w:rPr>
        <w:tab/>
        <w:t>• Prohibit decisions about grade promotion to be made “solely or primarily" on Common Core test results and provides certain exemptions to the program for disabled students and those still learning to speak English;</w:t>
      </w:r>
      <w:r w:rsidRPr="00AE4CF4">
        <w:rPr>
          <w:rFonts w:cs="Arial"/>
        </w:rPr>
        <w:br/>
      </w:r>
      <w:r w:rsidRPr="00AE4CF4">
        <w:rPr>
          <w:rFonts w:cs="Arial"/>
        </w:rPr>
        <w:br/>
      </w:r>
      <w:r w:rsidRPr="00AE4CF4">
        <w:rPr>
          <w:rFonts w:cs="Arial"/>
          <w:shd w:val="clear" w:color="auto" w:fill="FFFFFF"/>
        </w:rPr>
        <w:tab/>
        <w:t>• Limit the amount of time teachers can prepare students for the standardized tests to 2 percent of the total classroom time in a year and require the state to provide parents with “instructional tools and outreach materials."</w:t>
      </w:r>
      <w:r w:rsidRPr="00AE4CF4">
        <w:rPr>
          <w:rFonts w:cs="Arial"/>
        </w:rPr>
        <w:br/>
      </w:r>
      <w:r w:rsidRPr="00AE4CF4">
        <w:rPr>
          <w:rFonts w:cs="Arial"/>
        </w:rPr>
        <w:br/>
      </w:r>
      <w:r w:rsidRPr="00AE4CF4">
        <w:rPr>
          <w:rFonts w:cs="Arial"/>
          <w:shd w:val="clear" w:color="auto" w:fill="FFFFFF"/>
        </w:rPr>
        <w:t>• Create new training programs for teachers and set up safeguards to protect against the dissemination of personal information about students.</w:t>
      </w:r>
      <w:r w:rsidRPr="00AE4CF4">
        <w:rPr>
          <w:rFonts w:cs="Arial"/>
        </w:rPr>
        <w:br/>
      </w:r>
      <w:r w:rsidRPr="00AE4CF4">
        <w:rPr>
          <w:rFonts w:cs="Arial"/>
        </w:rPr>
        <w:br/>
      </w:r>
      <w:r w:rsidRPr="00AE4CF4">
        <w:rPr>
          <w:rFonts w:cs="Arial"/>
          <w:shd w:val="clear" w:color="auto" w:fill="FFFFFF"/>
        </w:rPr>
        <w:t xml:space="preserve">Additionally, the budget creates a “teacher excellence fund" to award up to $20,000 in bonuses to teachers deemed “highly effective" on their teacher performance evaluations, partly determined by students’ performance on Common Core tests. The program focuses on teachers serving in schools “with the greatest academic need," among other conditions. And, </w:t>
      </w:r>
      <w:proofErr w:type="gramStart"/>
      <w:r w:rsidRPr="00AE4CF4">
        <w:rPr>
          <w:rFonts w:cs="Arial"/>
          <w:shd w:val="clear" w:color="auto" w:fill="FFFFFF"/>
        </w:rPr>
        <w:t>high school students graduating in the top 10 percent of their class who go to a state university and major in certain STEM programs will be eligible for a new scholarship program</w:t>
      </w:r>
      <w:proofErr w:type="gramEnd"/>
      <w:r w:rsidRPr="00AE4CF4">
        <w:rPr>
          <w:rFonts w:cs="Arial"/>
          <w:shd w:val="clear" w:color="auto" w:fill="FFFFFF"/>
        </w:rPr>
        <w:t>.</w:t>
      </w:r>
    </w:p>
    <w:p w14:paraId="18546808" w14:textId="77777777" w:rsidR="00AE4CF4" w:rsidRPr="00AE4CF4" w:rsidRDefault="00AE4CF4" w:rsidP="00BE0132">
      <w:pPr>
        <w:jc w:val="center"/>
      </w:pPr>
    </w:p>
    <w:p w14:paraId="7927B6C5" w14:textId="77777777" w:rsidR="00AE4CF4" w:rsidRPr="00BE0132" w:rsidRDefault="00AE4CF4" w:rsidP="00BE0132">
      <w:pPr>
        <w:jc w:val="center"/>
        <w:rPr>
          <w:sz w:val="28"/>
          <w:szCs w:val="28"/>
        </w:rPr>
      </w:pPr>
    </w:p>
    <w:sectPr w:rsidR="00AE4CF4" w:rsidRPr="00BE0132" w:rsidSect="00AE4CF4">
      <w:pgSz w:w="12240" w:h="15840"/>
      <w:pgMar w:top="1008" w:right="1368" w:bottom="100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32"/>
    <w:rsid w:val="00412293"/>
    <w:rsid w:val="00937AF8"/>
    <w:rsid w:val="00944FF4"/>
    <w:rsid w:val="009F4E5A"/>
    <w:rsid w:val="00AE4CF4"/>
    <w:rsid w:val="00BE0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725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013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132"/>
    <w:rPr>
      <w:color w:val="0000FF" w:themeColor="hyperlink"/>
      <w:u w:val="single"/>
    </w:rPr>
  </w:style>
  <w:style w:type="character" w:customStyle="1" w:styleId="apple-converted-space">
    <w:name w:val="apple-converted-space"/>
    <w:rsid w:val="00BE0132"/>
  </w:style>
  <w:style w:type="character" w:styleId="FollowedHyperlink">
    <w:name w:val="FollowedHyperlink"/>
    <w:basedOn w:val="DefaultParagraphFont"/>
    <w:uiPriority w:val="99"/>
    <w:semiHidden/>
    <w:unhideWhenUsed/>
    <w:rsid w:val="00BE0132"/>
    <w:rPr>
      <w:color w:val="800080" w:themeColor="followedHyperlink"/>
      <w:u w:val="single"/>
    </w:rPr>
  </w:style>
  <w:style w:type="character" w:customStyle="1" w:styleId="Heading1Char">
    <w:name w:val="Heading 1 Char"/>
    <w:basedOn w:val="DefaultParagraphFont"/>
    <w:link w:val="Heading1"/>
    <w:uiPriority w:val="9"/>
    <w:rsid w:val="00BE0132"/>
    <w:rPr>
      <w:rFonts w:ascii="Times" w:hAnsi="Times"/>
      <w:b/>
      <w:bCs/>
      <w:kern w:val="36"/>
      <w:sz w:val="48"/>
      <w:szCs w:val="48"/>
    </w:rPr>
  </w:style>
  <w:style w:type="paragraph" w:customStyle="1" w:styleId="Default">
    <w:name w:val="Default"/>
    <w:rsid w:val="00944FF4"/>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013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132"/>
    <w:rPr>
      <w:color w:val="0000FF" w:themeColor="hyperlink"/>
      <w:u w:val="single"/>
    </w:rPr>
  </w:style>
  <w:style w:type="character" w:customStyle="1" w:styleId="apple-converted-space">
    <w:name w:val="apple-converted-space"/>
    <w:rsid w:val="00BE0132"/>
  </w:style>
  <w:style w:type="character" w:styleId="FollowedHyperlink">
    <w:name w:val="FollowedHyperlink"/>
    <w:basedOn w:val="DefaultParagraphFont"/>
    <w:uiPriority w:val="99"/>
    <w:semiHidden/>
    <w:unhideWhenUsed/>
    <w:rsid w:val="00BE0132"/>
    <w:rPr>
      <w:color w:val="800080" w:themeColor="followedHyperlink"/>
      <w:u w:val="single"/>
    </w:rPr>
  </w:style>
  <w:style w:type="character" w:customStyle="1" w:styleId="Heading1Char">
    <w:name w:val="Heading 1 Char"/>
    <w:basedOn w:val="DefaultParagraphFont"/>
    <w:link w:val="Heading1"/>
    <w:uiPriority w:val="9"/>
    <w:rsid w:val="00BE0132"/>
    <w:rPr>
      <w:rFonts w:ascii="Times" w:hAnsi="Times"/>
      <w:b/>
      <w:bCs/>
      <w:kern w:val="36"/>
      <w:sz w:val="48"/>
      <w:szCs w:val="48"/>
    </w:rPr>
  </w:style>
  <w:style w:type="paragraph" w:customStyle="1" w:styleId="Default">
    <w:name w:val="Default"/>
    <w:rsid w:val="00944FF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2113">
      <w:bodyDiv w:val="1"/>
      <w:marLeft w:val="0"/>
      <w:marRight w:val="0"/>
      <w:marTop w:val="0"/>
      <w:marBottom w:val="0"/>
      <w:divBdr>
        <w:top w:val="none" w:sz="0" w:space="0" w:color="auto"/>
        <w:left w:val="none" w:sz="0" w:space="0" w:color="auto"/>
        <w:bottom w:val="none" w:sz="0" w:space="0" w:color="auto"/>
        <w:right w:val="none" w:sz="0" w:space="0" w:color="auto"/>
      </w:divBdr>
    </w:div>
    <w:div w:id="174930458">
      <w:bodyDiv w:val="1"/>
      <w:marLeft w:val="0"/>
      <w:marRight w:val="0"/>
      <w:marTop w:val="0"/>
      <w:marBottom w:val="0"/>
      <w:divBdr>
        <w:top w:val="none" w:sz="0" w:space="0" w:color="auto"/>
        <w:left w:val="none" w:sz="0" w:space="0" w:color="auto"/>
        <w:bottom w:val="none" w:sz="0" w:space="0" w:color="auto"/>
        <w:right w:val="none" w:sz="0" w:space="0" w:color="auto"/>
      </w:divBdr>
    </w:div>
    <w:div w:id="209928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uw.org/what-we-do/public-policy/aauw-issues/common-core-standards/" TargetMode="External"/><Relationship Id="rId6" Type="http://schemas.openxmlformats.org/officeDocument/2006/relationships/hyperlink" Target="http://www.aauw.org/resource/quick-facts-on-the-common-core-standards/" TargetMode="External"/><Relationship Id="rId7" Type="http://schemas.openxmlformats.org/officeDocument/2006/relationships/hyperlink" Target="http://www.corestandards.org/video" TargetMode="External"/><Relationship Id="rId8" Type="http://schemas.openxmlformats.org/officeDocument/2006/relationships/hyperlink" Target="http://www.aauw.org/article/common-co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Eddy</dc:creator>
  <cp:keywords/>
  <dc:description/>
  <cp:lastModifiedBy>Robin Eddy</cp:lastModifiedBy>
  <cp:revision>3</cp:revision>
  <dcterms:created xsi:type="dcterms:W3CDTF">2014-09-26T21:40:00Z</dcterms:created>
  <dcterms:modified xsi:type="dcterms:W3CDTF">2014-09-26T22:09:00Z</dcterms:modified>
</cp:coreProperties>
</file>